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A8" w:rsidRDefault="00C25CA8" w:rsidP="00C25CA8">
      <w:pPr>
        <w:ind w:right="35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УЖАНИХИНСКОГО СЕЛЬСОВЕТА</w:t>
      </w:r>
    </w:p>
    <w:p w:rsidR="00C25CA8" w:rsidRDefault="00C25CA8" w:rsidP="00C25CA8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ЧУЛЫМСКОГО РАЙОНА</w:t>
      </w:r>
    </w:p>
    <w:p w:rsidR="00C25CA8" w:rsidRDefault="00C25CA8" w:rsidP="00C25CA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25CA8" w:rsidRDefault="00C25CA8" w:rsidP="00C25CA8">
      <w:pPr>
        <w:rPr>
          <w:rFonts w:ascii="Times New Roman" w:hAnsi="Times New Roman"/>
          <w:b/>
          <w:sz w:val="28"/>
          <w:szCs w:val="28"/>
        </w:rPr>
      </w:pPr>
    </w:p>
    <w:p w:rsidR="00C25CA8" w:rsidRDefault="00C25CA8" w:rsidP="00C25CA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25CA8" w:rsidRDefault="00C25CA8" w:rsidP="00C25CA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5CA8" w:rsidRDefault="00C25CA8" w:rsidP="00C25C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11.08.2015г.                                                                                     № 62 а</w:t>
      </w:r>
    </w:p>
    <w:p w:rsidR="00C25CA8" w:rsidRDefault="00C25CA8" w:rsidP="00C25CA8">
      <w:pPr>
        <w:jc w:val="center"/>
        <w:rPr>
          <w:rFonts w:ascii="Times New Roman" w:hAnsi="Times New Roman"/>
          <w:sz w:val="28"/>
          <w:szCs w:val="28"/>
        </w:rPr>
      </w:pPr>
    </w:p>
    <w:p w:rsidR="00C25CA8" w:rsidRDefault="00C25CA8" w:rsidP="00C25CA8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ОБ УТВЕРЖДЕНИИ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>АДМИНИСТРАТИВНОГО РЕГЛАМЕНТА</w:t>
      </w:r>
    </w:p>
    <w:p w:rsidR="00C25CA8" w:rsidRDefault="00C25CA8" w:rsidP="00C25CA8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  ПО ПРЕДОСТАВЛЕНИЮ РАЗРЕШЕНИЯ НА</w:t>
      </w:r>
      <w:r w:rsidRPr="00AB2C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ВВОД ОБЪЕКТА В ЭКСПЛУАТАЦИЮ</w:t>
      </w:r>
    </w:p>
    <w:p w:rsidR="00C25CA8" w:rsidRPr="00CE1217" w:rsidRDefault="00C25CA8" w:rsidP="00C25CA8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C25CA8" w:rsidRDefault="00C25CA8" w:rsidP="00C25C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25CA8" w:rsidRDefault="00C25CA8" w:rsidP="00C25CA8">
      <w:pPr>
        <w:rPr>
          <w:rFonts w:ascii="Times New Roman" w:hAnsi="Times New Roman"/>
          <w:sz w:val="28"/>
          <w:szCs w:val="28"/>
        </w:rPr>
      </w:pPr>
      <w:proofErr w:type="gramStart"/>
      <w:r w:rsidRPr="00C1047E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с Жилищным кодексом Российской Федерации, Законом Новосибирской области от 10.12.2012 № 280-ОЗ 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области», Федеральным законом от 06.10.2003 г. № 131-ФЗ «Об общих принципах организации местного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самоуправления в Российской Федерации», Уставом муниципального образования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</w:p>
    <w:p w:rsidR="00C25CA8" w:rsidRDefault="00C25CA8" w:rsidP="00C25CA8">
      <w:pPr>
        <w:jc w:val="center"/>
        <w:rPr>
          <w:rFonts w:ascii="Times New Roman" w:hAnsi="Times New Roman"/>
          <w:sz w:val="28"/>
          <w:szCs w:val="28"/>
        </w:rPr>
      </w:pPr>
    </w:p>
    <w:p w:rsidR="00C25CA8" w:rsidRDefault="00C25CA8" w:rsidP="00C25C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25CA8" w:rsidRDefault="00C25CA8" w:rsidP="00C25CA8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административный регламент  предоставления муниципальной услуги по предоставлению  разрешения </w:t>
      </w:r>
      <w:r w:rsidRPr="001C061C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E1217">
        <w:rPr>
          <w:rFonts w:ascii="Times New Roman" w:hAnsi="Times New Roman"/>
          <w:bCs/>
          <w:sz w:val="28"/>
          <w:szCs w:val="28"/>
        </w:rPr>
        <w:t>ввод о</w:t>
      </w:r>
      <w:r>
        <w:rPr>
          <w:rFonts w:ascii="Times New Roman" w:hAnsi="Times New Roman"/>
          <w:bCs/>
          <w:sz w:val="28"/>
          <w:szCs w:val="28"/>
        </w:rPr>
        <w:t>б</w:t>
      </w:r>
      <w:r w:rsidRPr="00CE1217">
        <w:rPr>
          <w:rFonts w:ascii="Times New Roman" w:hAnsi="Times New Roman"/>
          <w:bCs/>
          <w:sz w:val="28"/>
          <w:szCs w:val="28"/>
        </w:rPr>
        <w:t>ъекта в эксплуатацию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№1).</w:t>
      </w:r>
    </w:p>
    <w:p w:rsidR="00C25CA8" w:rsidRDefault="00C25CA8" w:rsidP="00C25CA8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подлежит официальному обнародованию.</w:t>
      </w:r>
    </w:p>
    <w:p w:rsidR="00C25CA8" w:rsidRDefault="00C25CA8" w:rsidP="00C25CA8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3.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25CA8" w:rsidRDefault="00C25CA8" w:rsidP="00C25CA8">
      <w:pPr>
        <w:pStyle w:val="ConsPlusNormal0"/>
        <w:jc w:val="both"/>
        <w:rPr>
          <w:rFonts w:cs="Times New Roman"/>
          <w:sz w:val="28"/>
          <w:szCs w:val="28"/>
        </w:rPr>
      </w:pPr>
    </w:p>
    <w:p w:rsidR="00C25CA8" w:rsidRDefault="00C25CA8" w:rsidP="00C25CA8">
      <w:pPr>
        <w:pStyle w:val="ConsPlusNormal0"/>
        <w:jc w:val="both"/>
        <w:rPr>
          <w:rFonts w:cs="Times New Roman"/>
          <w:sz w:val="28"/>
          <w:szCs w:val="28"/>
        </w:rPr>
      </w:pPr>
    </w:p>
    <w:p w:rsidR="00C25CA8" w:rsidRDefault="00C25CA8" w:rsidP="00C25CA8">
      <w:pPr>
        <w:pStyle w:val="ConsPlusNormal0"/>
        <w:jc w:val="both"/>
        <w:rPr>
          <w:rFonts w:cs="Times New Roman"/>
          <w:sz w:val="28"/>
          <w:szCs w:val="28"/>
        </w:rPr>
      </w:pPr>
    </w:p>
    <w:p w:rsidR="00C25CA8" w:rsidRDefault="00C25CA8" w:rsidP="00C25CA8">
      <w:pPr>
        <w:pStyle w:val="ConsPlusNormal0"/>
        <w:jc w:val="both"/>
        <w:rPr>
          <w:rFonts w:cs="Times New Roman"/>
          <w:sz w:val="28"/>
          <w:szCs w:val="28"/>
        </w:rPr>
      </w:pPr>
    </w:p>
    <w:p w:rsidR="00C25CA8" w:rsidRDefault="00C25CA8" w:rsidP="00C25CA8">
      <w:pPr>
        <w:pStyle w:val="ConsPlusNormal0"/>
        <w:jc w:val="both"/>
        <w:rPr>
          <w:rFonts w:cs="Times New Roman"/>
          <w:sz w:val="28"/>
          <w:szCs w:val="28"/>
        </w:rPr>
      </w:pPr>
    </w:p>
    <w:p w:rsidR="00C25CA8" w:rsidRDefault="00C25CA8" w:rsidP="00C25CA8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Глава  </w:t>
      </w:r>
      <w:proofErr w:type="spellStart"/>
      <w:r>
        <w:rPr>
          <w:rFonts w:cs="Times New Roman"/>
          <w:sz w:val="28"/>
          <w:szCs w:val="28"/>
        </w:rPr>
        <w:t>Ужанихинского</w:t>
      </w:r>
      <w:proofErr w:type="spellEnd"/>
      <w:r>
        <w:rPr>
          <w:rFonts w:cs="Times New Roman"/>
          <w:sz w:val="28"/>
          <w:szCs w:val="28"/>
        </w:rPr>
        <w:t xml:space="preserve"> сельсовета</w:t>
      </w:r>
    </w:p>
    <w:p w:rsidR="00C25CA8" w:rsidRDefault="00C25CA8" w:rsidP="00C25CA8">
      <w:pPr>
        <w:pStyle w:val="ConsPlusNormal0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Чулымского</w:t>
      </w:r>
      <w:proofErr w:type="spellEnd"/>
      <w:r>
        <w:rPr>
          <w:rFonts w:cs="Times New Roman"/>
          <w:sz w:val="28"/>
          <w:szCs w:val="28"/>
        </w:rPr>
        <w:t xml:space="preserve"> района</w:t>
      </w:r>
    </w:p>
    <w:p w:rsidR="00C25CA8" w:rsidRDefault="00C25CA8" w:rsidP="00C25CA8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Новосибирской области                                                         В.И. Шиллинг</w:t>
      </w:r>
    </w:p>
    <w:p w:rsidR="00D80500" w:rsidRDefault="00D80500"/>
    <w:sectPr w:rsidR="00D80500" w:rsidSect="00D80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13D66"/>
    <w:multiLevelType w:val="hybridMultilevel"/>
    <w:tmpl w:val="85EC1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CA8"/>
    <w:rsid w:val="00C25CA8"/>
    <w:rsid w:val="00D80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A8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C25CA8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rsid w:val="00C25C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Company>Microsoft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2015-09-25T04:52:00Z</dcterms:created>
  <dcterms:modified xsi:type="dcterms:W3CDTF">2015-09-25T04:52:00Z</dcterms:modified>
</cp:coreProperties>
</file>