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FB" w:rsidRDefault="00B074FB"/>
    <w:p w:rsidR="00B074FB" w:rsidRDefault="00B074FB"/>
    <w:p w:rsidR="00B074FB" w:rsidRDefault="00B074FB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B074FB" w:rsidTr="00B074FB">
        <w:trPr>
          <w:trHeight w:val="2267"/>
          <w:jc w:val="center"/>
        </w:trPr>
        <w:tc>
          <w:tcPr>
            <w:tcW w:w="9142" w:type="dxa"/>
          </w:tcPr>
          <w:p w:rsidR="00B074FB" w:rsidRDefault="00B074FB">
            <w:pPr>
              <w:pStyle w:val="3"/>
              <w:keepNext w:val="0"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B074FB" w:rsidRDefault="00B074FB">
            <w:pPr>
              <w:pStyle w:val="3"/>
              <w:keepNext w:val="0"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УЖАНИХИНСКОГО СЕЛЬСОВЕТА</w:t>
            </w:r>
          </w:p>
          <w:p w:rsidR="00B074FB" w:rsidRDefault="00B074FB">
            <w:pPr>
              <w:pStyle w:val="4"/>
              <w:keepNext w:val="0"/>
              <w:widowControl w:val="0"/>
              <w:suppressAutoHyphens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ЧУЛЫМСКОГО РАЙОНА НОВОСИБИРСКОЙ ОБЛАСТИ</w:t>
            </w:r>
          </w:p>
          <w:p w:rsidR="00B074FB" w:rsidRDefault="00B074FB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</w:rPr>
            </w:pPr>
          </w:p>
          <w:p w:rsidR="00B074FB" w:rsidRDefault="00B074FB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  <w:spacing w:val="20"/>
              </w:rPr>
            </w:pPr>
            <w:r>
              <w:rPr>
                <w:rFonts w:ascii="Times New Roman" w:hAnsi="Times New Roman"/>
                <w:i w:val="0"/>
                <w:spacing w:val="20"/>
              </w:rPr>
              <w:t>ПОСТАНОВЛЕНИЕ</w:t>
            </w:r>
          </w:p>
          <w:p w:rsidR="00B074FB" w:rsidRDefault="00B074FB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</w:tbl>
    <w:p w:rsidR="00B074FB" w:rsidRDefault="00B074FB" w:rsidP="00B074FB">
      <w:pPr>
        <w:rPr>
          <w:sz w:val="28"/>
          <w:szCs w:val="28"/>
          <w:lang w:eastAsia="en-US"/>
        </w:rPr>
      </w:pPr>
    </w:p>
    <w:p w:rsidR="00B074FB" w:rsidRDefault="00B074FB" w:rsidP="00B07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06  декабря 2015 г.                           </w:t>
      </w:r>
      <w:proofErr w:type="spellStart"/>
      <w:r>
        <w:rPr>
          <w:sz w:val="28"/>
          <w:szCs w:val="28"/>
        </w:rPr>
        <w:t>с.Ужаниха</w:t>
      </w:r>
      <w:proofErr w:type="spellEnd"/>
      <w:r>
        <w:rPr>
          <w:sz w:val="28"/>
          <w:szCs w:val="28"/>
        </w:rPr>
        <w:t xml:space="preserve">                     № 96-а </w:t>
      </w:r>
    </w:p>
    <w:p w:rsidR="00B074FB" w:rsidRDefault="00B074FB" w:rsidP="00B074F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 постановление администрации </w:t>
      </w:r>
      <w:proofErr w:type="spellStart"/>
      <w:r>
        <w:rPr>
          <w:sz w:val="28"/>
          <w:szCs w:val="28"/>
        </w:rPr>
        <w:t>Ужанихинского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Новосибирской области  от 27.04.2012 № 24 "</w:t>
      </w:r>
      <w:r>
        <w:rPr>
          <w:bCs/>
          <w:sz w:val="28"/>
          <w:szCs w:val="28"/>
        </w:rPr>
        <w:t xml:space="preserve">Об утверждении административного регламента оказания муниципальной услуги по присвоению (уточнению), изменению и аннулированию адресов объектов недвижимости </w:t>
      </w:r>
      <w:proofErr w:type="spellStart"/>
      <w:r>
        <w:rPr>
          <w:bCs/>
          <w:sz w:val="28"/>
          <w:szCs w:val="28"/>
        </w:rPr>
        <w:t>Ужанихинского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Чулымского</w:t>
      </w:r>
      <w:proofErr w:type="spellEnd"/>
      <w:r>
        <w:rPr>
          <w:bCs/>
          <w:sz w:val="28"/>
          <w:szCs w:val="28"/>
        </w:rPr>
        <w:t xml:space="preserve"> района"  </w:t>
      </w:r>
    </w:p>
    <w:p w:rsidR="00B074FB" w:rsidRDefault="00B074FB" w:rsidP="00B074FB">
      <w:pPr>
        <w:pStyle w:val="ConsPlusNormal"/>
        <w:ind w:firstLine="540"/>
        <w:jc w:val="both"/>
      </w:pPr>
    </w:p>
    <w:p w:rsidR="00B074FB" w:rsidRDefault="00B074FB" w:rsidP="00B074FB">
      <w:pPr>
        <w:pStyle w:val="ConsPlusNormal"/>
        <w:ind w:firstLine="540"/>
        <w:jc w:val="both"/>
      </w:pPr>
    </w:p>
    <w:p w:rsidR="00B074FB" w:rsidRDefault="00B074FB" w:rsidP="00B074FB">
      <w:pPr>
        <w:pStyle w:val="ConsPlusNormal"/>
        <w:ind w:firstLine="540"/>
        <w:jc w:val="both"/>
        <w:rPr>
          <w:sz w:val="28"/>
          <w:szCs w:val="28"/>
        </w:rPr>
      </w:pPr>
    </w:p>
    <w:p w:rsidR="00B074FB" w:rsidRDefault="00B074FB" w:rsidP="00B074FB">
      <w:pPr>
        <w:shd w:val="clear" w:color="auto" w:fill="FFFFFF"/>
        <w:spacing w:line="252" w:lineRule="atLeast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Во исполнение ст.7 </w:t>
      </w:r>
      <w:r>
        <w:rPr>
          <w:color w:val="000000"/>
          <w:sz w:val="28"/>
          <w:szCs w:val="28"/>
        </w:rPr>
        <w:t>Федерального закона </w:t>
      </w:r>
      <w:hyperlink r:id="rId5" w:history="1">
        <w:r>
          <w:rPr>
            <w:rStyle w:val="a3"/>
            <w:color w:val="A75E2E"/>
            <w:sz w:val="28"/>
            <w:szCs w:val="28"/>
          </w:rPr>
          <w:t>от 06.10.2003 № 131-ФЗ</w:t>
        </w:r>
      </w:hyperlink>
      <w:r>
        <w:rPr>
          <w:color w:val="000000"/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Ужанихинского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B074FB" w:rsidRDefault="00B074FB" w:rsidP="00B074FB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B074FB" w:rsidRDefault="00B074FB" w:rsidP="00B074FB">
      <w:pPr>
        <w:numPr>
          <w:ilvl w:val="0"/>
          <w:numId w:val="1"/>
        </w:numPr>
        <w:spacing w:after="200" w:line="276" w:lineRule="auto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в постановление   администрации </w:t>
      </w:r>
      <w:proofErr w:type="spellStart"/>
      <w:r>
        <w:rPr>
          <w:sz w:val="28"/>
          <w:szCs w:val="28"/>
        </w:rPr>
        <w:t>Ужанихинского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Новосибирской области  от 27.04.2012 №24 "</w:t>
      </w:r>
      <w:r>
        <w:rPr>
          <w:bCs/>
          <w:sz w:val="28"/>
          <w:szCs w:val="28"/>
        </w:rPr>
        <w:t xml:space="preserve">Об утверждении административного регламента оказания муниципальной услуги по присвоению (уточнению), изменению и аннулированию адресов объектов недвижимости </w:t>
      </w:r>
      <w:proofErr w:type="spellStart"/>
      <w:r>
        <w:rPr>
          <w:bCs/>
          <w:sz w:val="28"/>
          <w:szCs w:val="28"/>
        </w:rPr>
        <w:t>Ужанихинского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Чулымского</w:t>
      </w:r>
      <w:proofErr w:type="spellEnd"/>
      <w:r>
        <w:rPr>
          <w:bCs/>
          <w:sz w:val="28"/>
          <w:szCs w:val="28"/>
        </w:rPr>
        <w:t xml:space="preserve"> района" </w:t>
      </w:r>
      <w:r>
        <w:rPr>
          <w:sz w:val="28"/>
          <w:szCs w:val="28"/>
        </w:rPr>
        <w:t>следующие изменения:</w:t>
      </w:r>
    </w:p>
    <w:p w:rsidR="00B074FB" w:rsidRDefault="00B074FB" w:rsidP="00B074FB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административном  регламенте оказания муниципальной услуги по присвоению (уточнению), изменению и аннулированию адресов объектов недвижимости 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1.1.1. Пункт 1.1. дополнить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"либо лица, обладающие одним из следующих вещных прав на объект адресации: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право постоянного (бессрочного) пользования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>
        <w:rPr>
          <w:rFonts w:ascii="Times New Roman" w:hAnsi="Times New Roman" w:cs="Times New Roman"/>
          <w:i/>
          <w:sz w:val="28"/>
          <w:szCs w:val="28"/>
        </w:rPr>
        <w:t>Пункт 2.3. дополнить пп.2.3.1. следующего содержания: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"2.3.1. Решения   о присвоении объекту адресации адреса или аннулировании его адреса могут формироваться с использованием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федеральной информационной адресной системы</w:t>
      </w:r>
      <w:proofErr w:type="gramStart"/>
      <w:r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>
        <w:rPr>
          <w:rFonts w:ascii="Times New Roman" w:hAnsi="Times New Roman" w:cs="Times New Roman"/>
          <w:i/>
          <w:sz w:val="28"/>
          <w:szCs w:val="28"/>
        </w:rPr>
        <w:t>Пункт 2.5. дополнить словами "</w:t>
      </w:r>
      <w:r>
        <w:rPr>
          <w:rFonts w:ascii="Times New Roman" w:hAnsi="Times New Roman" w:cs="Times New Roman"/>
          <w:sz w:val="28"/>
          <w:szCs w:val="28"/>
        </w:rPr>
        <w:t>Постановлением  Правительства Российской Федерации № 1221 от 19.11.2014 «Об утверждении Правил присвоения, изменения и аннулирования адресов»".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1.1.4. Пункт 2.6.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2.6. Полный перечень документов, необходимых для предоставления муниципальной услуги: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Заявление о присвоении постоянного адреса объекту по форме, устанавливаемой Министерством финансов Российской Федерации.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 заявлению прилагаются следующие документы: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</w:t>
      </w:r>
      <w:r>
        <w:rPr>
          <w:rFonts w:ascii="Times New Roman" w:hAnsi="Times New Roman" w:cs="Times New Roman"/>
          <w:sz w:val="28"/>
          <w:szCs w:val="28"/>
        </w:rPr>
        <w:lastRenderedPageBreak/>
        <w:t>дополнительно предоставляются: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1.1.5. Пункт 2.6.1.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присвоении постоянного адреса объ</w:t>
      </w:r>
      <w:r>
        <w:rPr>
          <w:rFonts w:ascii="Times New Roman" w:hAnsi="Times New Roman" w:cs="Times New Roman"/>
          <w:sz w:val="28"/>
          <w:szCs w:val="28"/>
        </w:rPr>
        <w:t>екту по форме, устанавливаемой Министерством финансов Российской Федерации.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1.1.6. Пункт 2.7.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Перечень документов, необходимых для предоставления муниципальной услуги и находящиеся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сотрудниками администрации   самостоятельно, или предоставляемых заявителем по желанию: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акт приемочной комиссии при переустройстве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1.1.7. Пункт 2.8.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Перечень оснований для отказа в приеме документов, необходимых для предоставления муниципальной услуги – не предусмотрено.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1.1.8. Пункт 2.9.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Основания для отказа в предоставлении муниципальной услуги являются: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заявлением о присвоении объекту адресации адреса обратилось лицо, не указанное в п.1.1 настоящего регламента;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</w:t>
      </w:r>
      <w:r>
        <w:rPr>
          <w:rFonts w:ascii="Times New Roman" w:hAnsi="Times New Roman"/>
          <w:sz w:val="28"/>
          <w:szCs w:val="28"/>
        </w:rPr>
        <w:t xml:space="preserve">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1.1.9. Пункт 3.2. исключить.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1.1.10. Пункт 3.3.6 изложить в следующей редакции: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1.1.11. Приложения №1,2,3,4 исключить.</w:t>
      </w:r>
    </w:p>
    <w:p w:rsidR="00B074FB" w:rsidRDefault="00B074FB" w:rsidP="00B074FB">
      <w:pPr>
        <w:pStyle w:val="a4"/>
        <w:numPr>
          <w:ilvl w:val="0"/>
          <w:numId w:val="1"/>
        </w:numPr>
        <w:spacing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Опубликовать настоящее постановление в периодическом печатном издании «</w:t>
      </w:r>
      <w:proofErr w:type="spellStart"/>
      <w:r>
        <w:rPr>
          <w:sz w:val="28"/>
          <w:szCs w:val="28"/>
        </w:rPr>
        <w:t>Ужанихинский</w:t>
      </w:r>
      <w:proofErr w:type="spellEnd"/>
      <w:r>
        <w:rPr>
          <w:sz w:val="28"/>
          <w:szCs w:val="28"/>
        </w:rPr>
        <w:t xml:space="preserve"> вестник».</w:t>
      </w:r>
    </w:p>
    <w:p w:rsidR="00B074FB" w:rsidRDefault="00B074FB" w:rsidP="00B074FB">
      <w:pPr>
        <w:numPr>
          <w:ilvl w:val="0"/>
          <w:numId w:val="1"/>
        </w:numPr>
        <w:tabs>
          <w:tab w:val="num" w:pos="0"/>
        </w:tabs>
        <w:spacing w:line="0" w:lineRule="atLeast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B074FB" w:rsidRDefault="00B074FB" w:rsidP="00B074FB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B074FB" w:rsidRDefault="00B074FB" w:rsidP="00B074FB">
      <w:pPr>
        <w:ind w:firstLine="567"/>
        <w:jc w:val="both"/>
        <w:rPr>
          <w:sz w:val="28"/>
          <w:szCs w:val="28"/>
        </w:rPr>
      </w:pPr>
    </w:p>
    <w:p w:rsidR="00B074FB" w:rsidRDefault="00B074FB" w:rsidP="00B074FB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Ужанихинского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074FB" w:rsidRDefault="00B074FB" w:rsidP="00B074FB">
      <w:pPr>
        <w:widowControl w:val="0"/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:rsidR="00B074FB" w:rsidRDefault="00B074FB" w:rsidP="00B074FB">
      <w:pPr>
        <w:widowControl w:val="0"/>
        <w:suppressAutoHyphens/>
        <w:jc w:val="both"/>
        <w:rPr>
          <w:sz w:val="22"/>
          <w:szCs w:val="22"/>
        </w:rPr>
      </w:pPr>
      <w:r>
        <w:rPr>
          <w:sz w:val="28"/>
          <w:szCs w:val="28"/>
        </w:rPr>
        <w:t>Новосибирской области                                  В.И.Шиллинг</w:t>
      </w:r>
    </w:p>
    <w:p w:rsidR="00B074FB" w:rsidRDefault="00B074FB" w:rsidP="00B074FB">
      <w:pPr>
        <w:rPr>
          <w:rFonts w:ascii="Calibri" w:hAnsi="Calibri"/>
        </w:rPr>
      </w:pP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4FB" w:rsidRDefault="00B074FB" w:rsidP="00B07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4FB" w:rsidRDefault="00B074FB"/>
    <w:sectPr w:rsidR="00B074FB" w:rsidSect="0018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FB0"/>
    <w:rsid w:val="00134120"/>
    <w:rsid w:val="001837FC"/>
    <w:rsid w:val="003653C2"/>
    <w:rsid w:val="003A7C19"/>
    <w:rsid w:val="004A7C9C"/>
    <w:rsid w:val="007912CB"/>
    <w:rsid w:val="00AF45EF"/>
    <w:rsid w:val="00B074FB"/>
    <w:rsid w:val="00B16048"/>
    <w:rsid w:val="00BE2975"/>
    <w:rsid w:val="00C62985"/>
    <w:rsid w:val="00CF3FB0"/>
    <w:rsid w:val="00DF0DC1"/>
    <w:rsid w:val="00E64ED9"/>
    <w:rsid w:val="00FB2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4FB"/>
    <w:pPr>
      <w:keepNext/>
      <w:spacing w:before="240" w:after="60" w:line="0" w:lineRule="atLeast"/>
      <w:jc w:val="right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B074FB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74FB"/>
    <w:pPr>
      <w:keepNext/>
      <w:spacing w:before="240" w:after="60" w:line="0" w:lineRule="atLeast"/>
      <w:jc w:val="right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F3F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F3F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074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074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074F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07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1428</Words>
  <Characters>8141</Characters>
  <Application>Microsoft Office Word</Application>
  <DocSecurity>0</DocSecurity>
  <Lines>67</Lines>
  <Paragraphs>19</Paragraphs>
  <ScaleCrop>false</ScaleCrop>
  <Company>Microsoft</Company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2015-12-25T10:08:00Z</cp:lastPrinted>
  <dcterms:created xsi:type="dcterms:W3CDTF">2015-12-25T07:25:00Z</dcterms:created>
  <dcterms:modified xsi:type="dcterms:W3CDTF">2015-12-28T03:07:00Z</dcterms:modified>
</cp:coreProperties>
</file>